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71458" w14:textId="30A2AA11" w:rsidR="0019429F" w:rsidRPr="00D57530" w:rsidRDefault="001942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INFORMACE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proofErr w:type="gramEnd"/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ODPADOVÉM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HOSPODÁŘSTVÍ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OBCE </w:t>
      </w:r>
      <w:r w:rsidR="00AD7D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5EDE">
        <w:rPr>
          <w:rFonts w:ascii="Times New Roman" w:hAnsi="Times New Roman" w:cs="Times New Roman"/>
          <w:b/>
          <w:bCs/>
          <w:sz w:val="24"/>
          <w:szCs w:val="24"/>
          <w:u w:val="single"/>
        </w:rPr>
        <w:t>DOKSANY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ZA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ROK </w:t>
      </w:r>
      <w:r w:rsidR="006F2A85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74614"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D575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E414D1D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Dle § 60 odst. 4 zák. o odpadech má obec povinnost nejméně jednou ročně informovat o způsobech a rozsahu odděleného soustřeďování komunálního odpadu, využití a odstranění komunálního odpadu a o možnostech prevence a minimalizace vzniku komunálního odpadu. </w:t>
      </w:r>
    </w:p>
    <w:p w14:paraId="4C24D2A2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Způsob nakládání s odpadem: </w:t>
      </w:r>
    </w:p>
    <w:p w14:paraId="22C0DE2B" w14:textId="77777777" w:rsidR="0019429F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Odpad, který nemůžeme třídit ani </w:t>
      </w:r>
      <w:proofErr w:type="gramStart"/>
      <w:r w:rsidRPr="00D57530">
        <w:rPr>
          <w:rFonts w:ascii="Times New Roman" w:hAnsi="Times New Roman" w:cs="Times New Roman"/>
          <w:sz w:val="24"/>
          <w:szCs w:val="24"/>
        </w:rPr>
        <w:t>nepatří</w:t>
      </w:r>
      <w:proofErr w:type="gramEnd"/>
      <w:r w:rsidRPr="00D57530">
        <w:rPr>
          <w:rFonts w:ascii="Times New Roman" w:hAnsi="Times New Roman" w:cs="Times New Roman"/>
          <w:sz w:val="24"/>
          <w:szCs w:val="24"/>
        </w:rPr>
        <w:t xml:space="preserve"> na mobilní sběr v obci, vynášíme do nádoby na komunální odpad. Nádobu na komunální odpad by měl vlastnit každý občan a má ji tedy umístěnou u místa svého bydliště. </w:t>
      </w:r>
    </w:p>
    <w:p w14:paraId="12EAF5B6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Tříděný odpad umístíme do příslušných kontejnerů. </w:t>
      </w:r>
    </w:p>
    <w:p w14:paraId="5AE1139E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PLAST </w:t>
      </w:r>
    </w:p>
    <w:p w14:paraId="07BA7FB3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Umístění: stanoviště kontejnerů u hasičárny, u domu č.p. 56, v areálu mateřské školy, v lokalitě Sever, v areálu bývalého cukrovaru.</w:t>
      </w:r>
    </w:p>
    <w:p w14:paraId="18C1ADB4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plastové nádoby, PET láhve, plechovky, polystyren, plastové krabičky.. </w:t>
      </w:r>
    </w:p>
    <w:p w14:paraId="5931844B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Pokud to jde vždy sešlápnout= více místa v kontejneru </w:t>
      </w:r>
    </w:p>
    <w:p w14:paraId="5BAD0A09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 </w:t>
      </w:r>
    </w:p>
    <w:p w14:paraId="1866DE7A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>: stanoviště kontejnerů u hasičárny, u domu č.p. 56, v areálu mateřské školy, v lokalitě Sever, v areálu bývalého cukrovaru.</w:t>
      </w:r>
    </w:p>
    <w:p w14:paraId="3D71B4AE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papírové krabice, časopisy, noviny, papírové obaly, kancelářský papír.. </w:t>
      </w:r>
    </w:p>
    <w:p w14:paraId="4E2D4031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Vždy rozložené= více místa v kontejneru </w:t>
      </w:r>
    </w:p>
    <w:p w14:paraId="39046E7E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7A0FB7AE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>: stanoviště kontejnerů u hasičárny, u domu č.p. 56, v lokalitě Sever, v areálu bývalého cukrovaru.</w:t>
      </w:r>
    </w:p>
    <w:p w14:paraId="48067B3B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láhve od nápojů, skleněné nádoby, kusy skla </w:t>
      </w:r>
    </w:p>
    <w:p w14:paraId="3BB26B5D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OLEJE  </w:t>
      </w:r>
    </w:p>
    <w:p w14:paraId="46CD9BF6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Úmístění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stanoviště kontejnerů u hasičárny,  </w:t>
      </w:r>
    </w:p>
    <w:p w14:paraId="58E509A7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Co?: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jedlé tuky a oleje z kuchyně </w:t>
      </w:r>
    </w:p>
    <w:p w14:paraId="65B02AFA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</w:rPr>
        <w:t xml:space="preserve"> Vždy v uzavřené PET lahvi </w:t>
      </w:r>
    </w:p>
    <w:p w14:paraId="326D9475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KOVY  (</w:t>
      </w:r>
      <w:proofErr w:type="gramEnd"/>
      <w:r>
        <w:rPr>
          <w:rFonts w:ascii="Times New Roman" w:hAnsi="Times New Roman" w:cs="Times New Roman"/>
          <w:sz w:val="24"/>
          <w:szCs w:val="24"/>
        </w:rPr>
        <w:t>kontejner)</w:t>
      </w:r>
    </w:p>
    <w:p w14:paraId="30E52BF7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Umístění: stanoviště kontejnerů u hasičárny,</w:t>
      </w:r>
    </w:p>
    <w:p w14:paraId="62D465F0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Co? plechovky, obaly s vnitřní stranou pokovenou…</w:t>
      </w:r>
    </w:p>
    <w:p w14:paraId="0957A5C5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</w:t>
      </w:r>
    </w:p>
    <w:p w14:paraId="027F3A88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Umístění: stanoviště kontejnerů u hasičárny,   </w:t>
      </w:r>
    </w:p>
    <w:p w14:paraId="65F51D37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Co? použité </w:t>
      </w:r>
      <w:proofErr w:type="gramStart"/>
      <w:r>
        <w:rPr>
          <w:rFonts w:ascii="Times New Roman" w:hAnsi="Times New Roman" w:cs="Times New Roman"/>
          <w:sz w:val="24"/>
          <w:szCs w:val="24"/>
        </w:rPr>
        <w:t>oblečení..</w:t>
      </w:r>
      <w:proofErr w:type="gramEnd"/>
    </w:p>
    <w:p w14:paraId="076EAE76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BIOODPAD:</w:t>
      </w:r>
    </w:p>
    <w:p w14:paraId="3C27A96D" w14:textId="36B7C8C6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</w:t>
      </w:r>
      <w:r w:rsidR="00950EC1" w:rsidRPr="00950EC1">
        <w:rPr>
          <w:rFonts w:ascii="Times New Roman" w:hAnsi="Times New Roman" w:cs="Times New Roman"/>
          <w:sz w:val="24"/>
          <w:szCs w:val="24"/>
          <w:highlight w:val="yellow"/>
        </w:rPr>
        <w:t>…………………….</w:t>
      </w:r>
    </w:p>
    <w:p w14:paraId="589B9C27" w14:textId="77777777" w:rsidR="004E5EDE" w:rsidRDefault="004E5EDE" w:rsidP="004E5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Co? tráva, seno, obaly od </w:t>
      </w:r>
      <w:proofErr w:type="gramStart"/>
      <w:r>
        <w:rPr>
          <w:rFonts w:ascii="Times New Roman" w:hAnsi="Times New Roman" w:cs="Times New Roman"/>
          <w:sz w:val="24"/>
          <w:szCs w:val="24"/>
        </w:rPr>
        <w:t>ovoce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popřípadě zeleniny</w:t>
      </w:r>
    </w:p>
    <w:p w14:paraId="7E140E77" w14:textId="0664F6C4" w:rsidR="00BA40EA" w:rsidRDefault="00BA40EA"/>
    <w:p w14:paraId="616307DB" w14:textId="77777777" w:rsidR="007B464C" w:rsidRDefault="007B464C" w:rsidP="007B464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Šetrnost k přírodě </w:t>
      </w:r>
    </w:p>
    <w:p w14:paraId="2F313E91" w14:textId="77777777" w:rsidR="007B464C" w:rsidRDefault="007B464C" w:rsidP="007B464C">
      <w:pPr>
        <w:pStyle w:val="p2"/>
        <w:shd w:val="clear" w:color="auto" w:fill="FFFFFF"/>
        <w:spacing w:before="0" w:beforeAutospacing="0" w:after="285" w:afterAutospacing="0"/>
        <w:rPr>
          <w:color w:val="111111"/>
        </w:rPr>
      </w:pPr>
      <w:r>
        <w:rPr>
          <w:rStyle w:val="s1"/>
          <w:color w:val="111111"/>
        </w:rPr>
        <w:t>Přestože v ČR máme funkční odpadové hospodářství a jsme jednou z předních evropských zemí, která nejvíce odpad třídí, je v zájmu každého z nás pomoct zastavit tento dlouhotrvající celosvětový problém s odpadem. V dnešním světě je všeho přebytek, kde každý spotřebovává spoustu věcí, ať už se jedná o oblečení, spotřebiče či potraviny. Začít můžeme každý sám u sebe, a to tím, že přestaneme používat nejen jednorázové plasty, ale plasty obecně, budeme uvážliví, zamyslíme se při koupi nové spotřební věci, opravdu věc potřebujeme nezbytně</w:t>
      </w:r>
      <w:proofErr w:type="gramStart"/>
      <w:r>
        <w:rPr>
          <w:rStyle w:val="s1"/>
          <w:color w:val="111111"/>
        </w:rPr>
        <w:t>...?,</w:t>
      </w:r>
      <w:proofErr w:type="gramEnd"/>
      <w:r>
        <w:rPr>
          <w:rStyle w:val="s1"/>
          <w:color w:val="111111"/>
        </w:rPr>
        <w:t xml:space="preserve"> musíme ji koupit…?, není to něco navíc…?, odpovědně budeme nakupovat potraviny, tímto můžeme velmi efektivně předejít zbytečné spotřebě a plýtvání.</w:t>
      </w:r>
      <w:r>
        <w:rPr>
          <w:rStyle w:val="s1"/>
          <w:rFonts w:asciiTheme="minorHAnsi" w:hAnsiTheme="minorHAnsi" w:cstheme="minorHAnsi"/>
          <w:color w:val="111111"/>
          <w:sz w:val="22"/>
          <w:szCs w:val="22"/>
        </w:rPr>
        <w:t xml:space="preserve"> </w:t>
      </w:r>
      <w:r>
        <w:t xml:space="preserve">Chtěla bych také Všem připomenout environmentální přístup při nákupu potravin! V dnešní době je už možnost nakoupit většinou jakékoliv potraviny či drogérii s minimálním obalovým odpadem. Například při nákupů zeleniny či ovoce použít látkové, znovu použitelné tašky. Můžete tak s jedním pytlíkem či taškou dojít několikrát nakoupit. Spousta drogerii zavedla znovu použitelné obaly na drogerii. V praxi to vypadá tak, že si koupíte čisticí prostředek v plastovém obalu. Když ho doma vypotřebujete, vezmete láhev a dojdete si ji znovu do drogerie naplnit. Jednoduché a přitom šetrné k </w:t>
      </w:r>
      <w:proofErr w:type="gramStart"/>
      <w:r>
        <w:t>přírodě .</w:t>
      </w:r>
      <w:proofErr w:type="gramEnd"/>
      <w:r>
        <w:t xml:space="preserve"> V praxi jsem se s tím setkala ve vybraných DM drogeriích. Ještě jedná z mnoha věcí, kterou můžete být šetrní k přírodě. Poslat oblečení dál. Nenosíte některé kousky ze šatníků? Tak je předejte někomu jinému, kdo je využije. Zase i Vy si můžete na tomhle principu „Nenosíš, pošli dál“ pořídit oblečení. K tomuto dnes </w:t>
      </w:r>
      <w:proofErr w:type="gramStart"/>
      <w:r>
        <w:t>slouží</w:t>
      </w:r>
      <w:proofErr w:type="gramEnd"/>
      <w:r>
        <w:t xml:space="preserve"> kontejnery na použité oblečení i obuv. Nejsou to složité věci, ale jak pomůžou k ochraně přírody. </w:t>
      </w:r>
      <w:r>
        <w:rPr>
          <w:rStyle w:val="s1"/>
          <w:color w:val="111111"/>
        </w:rPr>
        <w:t xml:space="preserve">Tímto přístupem každého jednotlivého spotřebitele může klesnout výroba a tím i odpadová stopa, kterou za sebou necháváme. Je těžké se obejít bez věcí, na které jsme zvyklí a jsou součástí našich denních návyků. Pokud však budeme věřit, budeme </w:t>
      </w:r>
      <w:proofErr w:type="gramStart"/>
      <w:r>
        <w:rPr>
          <w:rStyle w:val="s1"/>
          <w:color w:val="111111"/>
        </w:rPr>
        <w:t>důslední</w:t>
      </w:r>
      <w:proofErr w:type="gramEnd"/>
      <w:r>
        <w:rPr>
          <w:rStyle w:val="s1"/>
          <w:color w:val="111111"/>
        </w:rPr>
        <w:t xml:space="preserve"> a hlavně budeme chtít něco změnit, může to jít a naši planetu předáme budoucím generacím zdravější.</w:t>
      </w:r>
    </w:p>
    <w:p w14:paraId="56AA4156" w14:textId="5C99623F" w:rsidR="0019429F" w:rsidRPr="00950EC1" w:rsidRDefault="001942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0EC1">
        <w:rPr>
          <w:rFonts w:ascii="Times New Roman" w:hAnsi="Times New Roman" w:cs="Times New Roman"/>
          <w:b/>
          <w:bCs/>
          <w:sz w:val="24"/>
          <w:szCs w:val="24"/>
        </w:rPr>
        <w:t xml:space="preserve">Nakládání s odpady </w:t>
      </w:r>
    </w:p>
    <w:p w14:paraId="227DACC0" w14:textId="77777777" w:rsidR="0060184C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 xml:space="preserve">Obsah černých popelnic putuje na spalovnu nebo skládku, zatímco odpad z barevných kontejnerů je potřeba roztřídit na speciální lince, aby s ním bylo možné nakládat jako s druhotnou surovinou. Bioodpad bez příměsí pak </w:t>
      </w:r>
      <w:proofErr w:type="gramStart"/>
      <w:r w:rsidRPr="00D57530">
        <w:rPr>
          <w:rFonts w:ascii="Times New Roman" w:hAnsi="Times New Roman" w:cs="Times New Roman"/>
          <w:sz w:val="24"/>
          <w:szCs w:val="24"/>
        </w:rPr>
        <w:t>končí</w:t>
      </w:r>
      <w:proofErr w:type="gramEnd"/>
      <w:r w:rsidRPr="00D57530">
        <w:rPr>
          <w:rFonts w:ascii="Times New Roman" w:hAnsi="Times New Roman" w:cs="Times New Roman"/>
          <w:sz w:val="24"/>
          <w:szCs w:val="24"/>
        </w:rPr>
        <w:t xml:space="preserve"> na kompostárně, kde se z něj vyrábí tolik důležitý kompost. </w:t>
      </w:r>
    </w:p>
    <w:p w14:paraId="793CD086" w14:textId="77777777" w:rsidR="00DE27F6" w:rsidRDefault="00DE27F6" w:rsidP="00DE27F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Kolik za kolik </w:t>
      </w:r>
    </w:p>
    <w:p w14:paraId="2D18A795" w14:textId="77777777" w:rsidR="00DE27F6" w:rsidRDefault="00DE27F6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minulém roce obec vyprodukovala: </w:t>
      </w:r>
    </w:p>
    <w:p w14:paraId="25E1BF32" w14:textId="379CEF12" w:rsidR="00DE27F6" w:rsidRDefault="0074373B" w:rsidP="00DE27F6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40,0562</w:t>
      </w:r>
      <w:r w:rsidR="00D94F90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</w:t>
      </w:r>
      <w:r w:rsidR="00D94F90">
        <w:rPr>
          <w:rFonts w:ascii="Times New Roman" w:hAnsi="Times New Roman" w:cs="Times New Roman"/>
          <w:sz w:val="24"/>
          <w:szCs w:val="24"/>
        </w:rPr>
        <w:t xml:space="preserve">směsného </w:t>
      </w:r>
      <w:r w:rsidR="00DE27F6">
        <w:rPr>
          <w:rFonts w:ascii="Times New Roman" w:hAnsi="Times New Roman" w:cs="Times New Roman"/>
          <w:sz w:val="24"/>
          <w:szCs w:val="24"/>
        </w:rPr>
        <w:t>komunálního odpadu,</w:t>
      </w:r>
      <w:r w:rsidR="00DE27F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6070A041" w14:textId="646BF624" w:rsidR="00DE27F6" w:rsidRDefault="00233290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12,7861</w:t>
      </w:r>
      <w:r w:rsidR="00766C84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papírového odpadu</w:t>
      </w:r>
      <w:r w:rsidR="00766C84">
        <w:rPr>
          <w:rFonts w:ascii="Times New Roman" w:hAnsi="Times New Roman" w:cs="Times New Roman"/>
          <w:sz w:val="24"/>
          <w:szCs w:val="24"/>
        </w:rPr>
        <w:t xml:space="preserve"> a lepenky</w:t>
      </w:r>
      <w:r w:rsidR="00DE27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C0B534" w14:textId="1455685C" w:rsidR="00DE27F6" w:rsidRDefault="00157875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12,3012</w:t>
      </w:r>
      <w:r w:rsidR="00D94F90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plastového odpadu,</w:t>
      </w:r>
    </w:p>
    <w:p w14:paraId="3DFD9B9D" w14:textId="77777777" w:rsidR="00157875" w:rsidRDefault="007B250A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10,5815</w:t>
      </w:r>
      <w:r w:rsidR="00766C84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odpadu ze skla</w:t>
      </w:r>
      <w:r w:rsidR="00157875">
        <w:rPr>
          <w:rFonts w:ascii="Times New Roman" w:hAnsi="Times New Roman" w:cs="Times New Roman"/>
          <w:sz w:val="24"/>
          <w:szCs w:val="24"/>
        </w:rPr>
        <w:t>,</w:t>
      </w:r>
    </w:p>
    <w:p w14:paraId="71EE0AC8" w14:textId="4EB06364" w:rsidR="00DE27F6" w:rsidRDefault="0074373B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0,3433t kovového odpadu,</w:t>
      </w:r>
      <w:r w:rsidR="00DE27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08355" w14:textId="3346FE3A" w:rsidR="00DE27F6" w:rsidRDefault="004B0554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0,11</w:t>
      </w:r>
      <w:r w:rsidR="00766C84">
        <w:rPr>
          <w:rFonts w:ascii="Times New Roman" w:hAnsi="Times New Roman" w:cs="Times New Roman"/>
          <w:sz w:val="24"/>
          <w:szCs w:val="24"/>
        </w:rPr>
        <w:t>t</w:t>
      </w:r>
      <w:r w:rsidR="00DE27F6">
        <w:rPr>
          <w:rFonts w:ascii="Times New Roman" w:hAnsi="Times New Roman" w:cs="Times New Roman"/>
          <w:sz w:val="24"/>
          <w:szCs w:val="24"/>
        </w:rPr>
        <w:t xml:space="preserve"> odpadu z jedlých olejů a tuků</w:t>
      </w:r>
      <w:r w:rsidR="00D94F90">
        <w:rPr>
          <w:rFonts w:ascii="Times New Roman" w:hAnsi="Times New Roman" w:cs="Times New Roman"/>
          <w:sz w:val="24"/>
          <w:szCs w:val="24"/>
        </w:rPr>
        <w:t>,</w:t>
      </w:r>
    </w:p>
    <w:p w14:paraId="09B7F8C8" w14:textId="73FCF561" w:rsidR="00D07DDA" w:rsidRDefault="00DE27F6" w:rsidP="00DE27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mobilním sběru bylo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odevzdáno  </w:t>
      </w:r>
      <w:r w:rsidR="00A11E40">
        <w:rPr>
          <w:rFonts w:ascii="Times New Roman" w:hAnsi="Times New Roman" w:cs="Times New Roman"/>
          <w:sz w:val="24"/>
          <w:szCs w:val="24"/>
        </w:rPr>
        <w:t>14</w:t>
      </w:r>
      <w:proofErr w:type="gramEnd"/>
      <w:r w:rsidR="00A11E40">
        <w:rPr>
          <w:rFonts w:ascii="Times New Roman" w:hAnsi="Times New Roman" w:cs="Times New Roman"/>
          <w:sz w:val="24"/>
          <w:szCs w:val="24"/>
        </w:rPr>
        <w:t>,25</w:t>
      </w:r>
      <w:r w:rsidR="00D94F90">
        <w:rPr>
          <w:rFonts w:ascii="Times New Roman" w:hAnsi="Times New Roman" w:cs="Times New Roman"/>
          <w:sz w:val="24"/>
          <w:szCs w:val="24"/>
        </w:rPr>
        <w:t>t objemného odpadu,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80E">
        <w:rPr>
          <w:rFonts w:ascii="Times New Roman" w:hAnsi="Times New Roman" w:cs="Times New Roman"/>
          <w:sz w:val="24"/>
          <w:szCs w:val="24"/>
        </w:rPr>
        <w:t>0,05t obalů obsahujících zbytky nebezpečných látek</w:t>
      </w:r>
      <w:r w:rsidR="006D455E">
        <w:rPr>
          <w:rFonts w:ascii="Times New Roman" w:hAnsi="Times New Roman" w:cs="Times New Roman"/>
          <w:sz w:val="24"/>
          <w:szCs w:val="24"/>
        </w:rPr>
        <w:t xml:space="preserve"> nebo obalů těmito látkami znečištěných,</w:t>
      </w:r>
      <w:r w:rsidR="00B1745F">
        <w:rPr>
          <w:rFonts w:ascii="Times New Roman" w:hAnsi="Times New Roman" w:cs="Times New Roman"/>
          <w:sz w:val="24"/>
          <w:szCs w:val="24"/>
        </w:rPr>
        <w:t xml:space="preserve"> 1,0</w:t>
      </w:r>
      <w:r w:rsidR="00C615B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bar</w:t>
      </w:r>
      <w:r w:rsidR="00453CAD">
        <w:rPr>
          <w:rFonts w:ascii="Times New Roman" w:hAnsi="Times New Roman" w:cs="Times New Roman"/>
          <w:sz w:val="24"/>
          <w:szCs w:val="24"/>
        </w:rPr>
        <w:t>vy</w:t>
      </w:r>
      <w:r w:rsidR="00C615B3">
        <w:rPr>
          <w:rFonts w:ascii="Times New Roman" w:hAnsi="Times New Roman" w:cs="Times New Roman"/>
          <w:sz w:val="24"/>
          <w:szCs w:val="24"/>
        </w:rPr>
        <w:t>, tiskařské barvy</w:t>
      </w:r>
      <w:r w:rsidR="00B1745F">
        <w:rPr>
          <w:rFonts w:ascii="Times New Roman" w:hAnsi="Times New Roman" w:cs="Times New Roman"/>
          <w:sz w:val="24"/>
          <w:szCs w:val="24"/>
        </w:rPr>
        <w:t>, lepidla</w:t>
      </w:r>
      <w:r w:rsidR="00C615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pryskyřice</w:t>
      </w:r>
      <w:r w:rsidR="00C615B3">
        <w:rPr>
          <w:rFonts w:ascii="Times New Roman" w:hAnsi="Times New Roman" w:cs="Times New Roman"/>
          <w:sz w:val="24"/>
          <w:szCs w:val="24"/>
        </w:rPr>
        <w:t xml:space="preserve">, </w:t>
      </w:r>
      <w:r w:rsidRPr="00C615B3">
        <w:rPr>
          <w:rFonts w:ascii="Times New Roman" w:hAnsi="Times New Roman" w:cs="Times New Roman"/>
          <w:sz w:val="24"/>
          <w:szCs w:val="24"/>
        </w:rPr>
        <w:t xml:space="preserve"> </w:t>
      </w:r>
      <w:r w:rsidR="00157875">
        <w:rPr>
          <w:rFonts w:ascii="Times New Roman" w:hAnsi="Times New Roman" w:cs="Times New Roman"/>
          <w:sz w:val="24"/>
          <w:szCs w:val="24"/>
        </w:rPr>
        <w:t>0,01</w:t>
      </w:r>
      <w:r w:rsidR="00D94F90">
        <w:rPr>
          <w:rFonts w:ascii="Times New Roman" w:hAnsi="Times New Roman" w:cs="Times New Roman"/>
          <w:sz w:val="24"/>
          <w:szCs w:val="24"/>
        </w:rPr>
        <w:t>t jiných nepoužitelných léčiv</w:t>
      </w:r>
      <w:r>
        <w:rPr>
          <w:rFonts w:ascii="Times New Roman" w:hAnsi="Times New Roman" w:cs="Times New Roman"/>
          <w:sz w:val="24"/>
          <w:szCs w:val="24"/>
        </w:rPr>
        <w:t xml:space="preserve">. Dále bylo odevzdáno </w:t>
      </w:r>
      <w:r w:rsidR="00220AAA">
        <w:rPr>
          <w:rFonts w:ascii="Times New Roman" w:hAnsi="Times New Roman" w:cs="Times New Roman"/>
          <w:sz w:val="24"/>
          <w:szCs w:val="24"/>
        </w:rPr>
        <w:t>0,05</w:t>
      </w:r>
      <w:r w:rsidR="00C615B3">
        <w:rPr>
          <w:rFonts w:ascii="Times New Roman" w:hAnsi="Times New Roman" w:cs="Times New Roman"/>
          <w:sz w:val="24"/>
          <w:szCs w:val="24"/>
        </w:rPr>
        <w:t>t olejů a tuků neuvedených pod č.20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B250A">
        <w:rPr>
          <w:rFonts w:ascii="Times New Roman" w:hAnsi="Times New Roman" w:cs="Times New Roman"/>
          <w:sz w:val="24"/>
          <w:szCs w:val="24"/>
        </w:rPr>
        <w:t>0,05</w:t>
      </w:r>
      <w:r w:rsidR="00766C84">
        <w:rPr>
          <w:rFonts w:ascii="Times New Roman" w:hAnsi="Times New Roman" w:cs="Times New Roman"/>
          <w:sz w:val="24"/>
          <w:szCs w:val="24"/>
        </w:rPr>
        <w:t>t pesticidů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3290">
        <w:rPr>
          <w:rFonts w:ascii="Times New Roman" w:hAnsi="Times New Roman" w:cs="Times New Roman"/>
          <w:sz w:val="24"/>
          <w:szCs w:val="24"/>
        </w:rPr>
        <w:t>0,02</w:t>
      </w:r>
      <w:r w:rsidR="00766C84">
        <w:rPr>
          <w:rFonts w:ascii="Times New Roman" w:hAnsi="Times New Roman" w:cs="Times New Roman"/>
          <w:sz w:val="24"/>
          <w:szCs w:val="24"/>
        </w:rPr>
        <w:t>t laboratorních chemikálií a jejich směsí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49D7">
        <w:rPr>
          <w:rFonts w:ascii="Times New Roman" w:hAnsi="Times New Roman" w:cs="Times New Roman"/>
          <w:sz w:val="24"/>
          <w:szCs w:val="24"/>
        </w:rPr>
        <w:t>0,002</w:t>
      </w:r>
      <w:r w:rsidR="00964B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filtračních materiálů</w:t>
      </w:r>
      <w:r w:rsidR="00964B65">
        <w:rPr>
          <w:rFonts w:ascii="Times New Roman" w:hAnsi="Times New Roman" w:cs="Times New Roman"/>
          <w:sz w:val="24"/>
          <w:szCs w:val="24"/>
        </w:rPr>
        <w:t xml:space="preserve"> a ab</w:t>
      </w:r>
      <w:r w:rsidR="00D07DDA">
        <w:rPr>
          <w:rFonts w:ascii="Times New Roman" w:hAnsi="Times New Roman" w:cs="Times New Roman"/>
          <w:sz w:val="24"/>
          <w:szCs w:val="24"/>
        </w:rPr>
        <w:t>sorpčních činidel</w:t>
      </w:r>
      <w:r w:rsidR="008749D7">
        <w:rPr>
          <w:rFonts w:ascii="Times New Roman" w:hAnsi="Times New Roman" w:cs="Times New Roman"/>
          <w:sz w:val="24"/>
          <w:szCs w:val="24"/>
        </w:rPr>
        <w:t xml:space="preserve"> a 1,029t pneumatik.</w:t>
      </w:r>
    </w:p>
    <w:p w14:paraId="4C80F074" w14:textId="17B1A73E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na systém komunálních odpadů za rok 202</w:t>
      </w:r>
      <w:r w:rsidR="008D5A8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9268DE" w14:textId="607D8358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E26">
        <w:rPr>
          <w:rFonts w:ascii="Times New Roman" w:hAnsi="Times New Roman" w:cs="Times New Roman"/>
          <w:b/>
          <w:bCs/>
          <w:sz w:val="24"/>
          <w:szCs w:val="24"/>
        </w:rPr>
        <w:t>Na poplatku</w:t>
      </w:r>
      <w:r>
        <w:rPr>
          <w:rFonts w:ascii="Times New Roman" w:hAnsi="Times New Roman" w:cs="Times New Roman"/>
          <w:sz w:val="24"/>
          <w:szCs w:val="24"/>
        </w:rPr>
        <w:t xml:space="preserve"> za komunální odpad od občanů bylo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vybráno  </w:t>
      </w:r>
      <w:r w:rsidR="00B55139">
        <w:rPr>
          <w:rFonts w:ascii="Times New Roman" w:hAnsi="Times New Roman" w:cs="Times New Roman"/>
          <w:b/>
          <w:bCs/>
          <w:sz w:val="24"/>
          <w:szCs w:val="24"/>
        </w:rPr>
        <w:t>150</w:t>
      </w:r>
      <w:proofErr w:type="gramEnd"/>
      <w:r w:rsidR="00B551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FBA">
        <w:rPr>
          <w:rFonts w:ascii="Times New Roman" w:hAnsi="Times New Roman" w:cs="Times New Roman"/>
          <w:b/>
          <w:bCs/>
          <w:sz w:val="24"/>
          <w:szCs w:val="24"/>
        </w:rPr>
        <w:t>075</w:t>
      </w:r>
      <w:r>
        <w:rPr>
          <w:rFonts w:ascii="Times New Roman" w:hAnsi="Times New Roman" w:cs="Times New Roman"/>
          <w:b/>
          <w:bCs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CDF0AD" w14:textId="77777777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Tato částka byla příjmem i výdajem za svoz komunálního odpadu od občanů. </w:t>
      </w:r>
    </w:p>
    <w:p w14:paraId="3597097F" w14:textId="122ECF0B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Náklady obce na odpady za rok 202</w:t>
      </w:r>
      <w:r w:rsidR="008D5A8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540F25" w14:textId="77777777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ODPADU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částka </w:t>
      </w:r>
    </w:p>
    <w:p w14:paraId="79D5FF9D" w14:textId="00D428D9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Objemný odpad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6F80">
        <w:rPr>
          <w:rFonts w:ascii="Times New Roman" w:hAnsi="Times New Roman" w:cs="Times New Roman"/>
          <w:sz w:val="24"/>
          <w:szCs w:val="24"/>
        </w:rPr>
        <w:t>27 370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21BC2FEF" w14:textId="13F082A7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Nebezpečný odpad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7A4A">
        <w:rPr>
          <w:rFonts w:ascii="Times New Roman" w:hAnsi="Times New Roman" w:cs="Times New Roman"/>
          <w:sz w:val="24"/>
          <w:szCs w:val="24"/>
        </w:rPr>
        <w:t>30 424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4B87AE14" w14:textId="316F8D8B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03352">
        <w:rPr>
          <w:rFonts w:ascii="Times New Roman" w:hAnsi="Times New Roman" w:cs="Times New Roman"/>
          <w:sz w:val="24"/>
          <w:szCs w:val="24"/>
        </w:rPr>
        <w:t xml:space="preserve">163 </w:t>
      </w:r>
      <w:r w:rsidR="004A5187">
        <w:rPr>
          <w:rFonts w:ascii="Times New Roman" w:hAnsi="Times New Roman" w:cs="Times New Roman"/>
          <w:sz w:val="24"/>
          <w:szCs w:val="24"/>
        </w:rPr>
        <w:t>661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2F2E0F55" w14:textId="6D9A5A5D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Papír a lepenka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3352">
        <w:rPr>
          <w:rFonts w:ascii="Times New Roman" w:hAnsi="Times New Roman" w:cs="Times New Roman"/>
          <w:sz w:val="24"/>
          <w:szCs w:val="24"/>
        </w:rPr>
        <w:t>97 932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150EF018" w14:textId="7556BC91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5187">
        <w:rPr>
          <w:rFonts w:ascii="Times New Roman" w:hAnsi="Times New Roman" w:cs="Times New Roman"/>
          <w:sz w:val="24"/>
          <w:szCs w:val="24"/>
        </w:rPr>
        <w:t xml:space="preserve">22 </w:t>
      </w:r>
      <w:proofErr w:type="gramStart"/>
      <w:r w:rsidR="004A5187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Kč </w:t>
      </w:r>
    </w:p>
    <w:p w14:paraId="7F068FBB" w14:textId="72D45DF4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Kovy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C7536A">
        <w:rPr>
          <w:rFonts w:ascii="Times New Roman" w:hAnsi="Times New Roman" w:cs="Times New Roman"/>
          <w:sz w:val="24"/>
          <w:szCs w:val="24"/>
        </w:rPr>
        <w:t xml:space="preserve">  2</w:t>
      </w:r>
      <w:proofErr w:type="gramEnd"/>
      <w:r w:rsidR="00C7536A">
        <w:rPr>
          <w:rFonts w:ascii="Times New Roman" w:hAnsi="Times New Roman" w:cs="Times New Roman"/>
          <w:sz w:val="24"/>
          <w:szCs w:val="24"/>
        </w:rPr>
        <w:t xml:space="preserve"> 915</w:t>
      </w:r>
      <w:r>
        <w:rPr>
          <w:rFonts w:ascii="Times New Roman" w:hAnsi="Times New Roman" w:cs="Times New Roman"/>
          <w:sz w:val="24"/>
          <w:szCs w:val="24"/>
        </w:rPr>
        <w:t xml:space="preserve"> ,- Kč </w:t>
      </w:r>
    </w:p>
    <w:p w14:paraId="39C506EC" w14:textId="1A57DB4D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Biologicky rozložitelné odpady</w:t>
      </w:r>
      <w:r>
        <w:rPr>
          <w:rFonts w:ascii="Times New Roman" w:hAnsi="Times New Roman" w:cs="Times New Roman"/>
          <w:sz w:val="24"/>
          <w:szCs w:val="24"/>
        </w:rPr>
        <w:tab/>
      </w:r>
      <w:r w:rsidR="00CE2034">
        <w:rPr>
          <w:rFonts w:ascii="Times New Roman" w:hAnsi="Times New Roman" w:cs="Times New Roman"/>
          <w:sz w:val="24"/>
          <w:szCs w:val="24"/>
        </w:rPr>
        <w:t>69 647</w:t>
      </w:r>
      <w:r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7026FC1B" w14:textId="77777777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A2807C" w14:textId="5DBCF21F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Náklady za svoz komunálního odpadu v roce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D5A8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 </w:t>
      </w:r>
      <w:proofErr w:type="gramEnd"/>
      <w:r w:rsidR="00C20E0F">
        <w:rPr>
          <w:rFonts w:ascii="Times New Roman" w:hAnsi="Times New Roman" w:cs="Times New Roman"/>
          <w:b/>
          <w:bCs/>
          <w:sz w:val="24"/>
          <w:szCs w:val="24"/>
        </w:rPr>
        <w:t>150 075</w:t>
      </w:r>
      <w:r>
        <w:rPr>
          <w:rFonts w:ascii="Times New Roman" w:hAnsi="Times New Roman" w:cs="Times New Roman"/>
          <w:b/>
          <w:bCs/>
          <w:sz w:val="24"/>
          <w:szCs w:val="24"/>
        </w:rPr>
        <w:t>,- Kč</w:t>
      </w:r>
    </w:p>
    <w:p w14:paraId="4F27E572" w14:textId="55DAD57C" w:rsidR="009733B3" w:rsidRDefault="009733B3" w:rsidP="009733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Příjmy obce za rok 202</w:t>
      </w:r>
      <w:r w:rsidR="008D5A8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9A1C6E" w14:textId="77777777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společnosti EKO-KOM a.s. jako odměnu za zajištění využití tříděného odpadu</w:t>
      </w:r>
    </w:p>
    <w:p w14:paraId="5B4195E1" w14:textId="1F7A06B5" w:rsidR="009733B3" w:rsidRDefault="009733B3" w:rsidP="00973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 získala částku </w:t>
      </w:r>
      <w:r w:rsidR="00950EC1" w:rsidRPr="00950EC1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  <w:proofErr w:type="gramStart"/>
      <w:r w:rsidR="00950EC1" w:rsidRPr="00950EC1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950EC1" w:rsidRPr="00950EC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950EC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Kč</w:t>
      </w:r>
    </w:p>
    <w:p w14:paraId="3A1D9BC7" w14:textId="77777777" w:rsidR="0060184C" w:rsidRPr="00D57530" w:rsidRDefault="0060184C">
      <w:pPr>
        <w:rPr>
          <w:rFonts w:ascii="Times New Roman" w:hAnsi="Times New Roman" w:cs="Times New Roman"/>
          <w:sz w:val="24"/>
          <w:szCs w:val="24"/>
        </w:rPr>
      </w:pPr>
    </w:p>
    <w:p w14:paraId="70AE3A2F" w14:textId="41662B57" w:rsidR="0060184C" w:rsidRPr="00D57530" w:rsidRDefault="0019429F">
      <w:pPr>
        <w:rPr>
          <w:rFonts w:ascii="Times New Roman" w:hAnsi="Times New Roman" w:cs="Times New Roman"/>
          <w:sz w:val="24"/>
          <w:szCs w:val="24"/>
        </w:rPr>
      </w:pPr>
      <w:r w:rsidRPr="00D57530">
        <w:rPr>
          <w:rFonts w:ascii="Times New Roman" w:hAnsi="Times New Roman" w:cs="Times New Roman"/>
          <w:sz w:val="24"/>
          <w:szCs w:val="24"/>
        </w:rPr>
        <w:t>V</w:t>
      </w:r>
      <w:r w:rsidR="00AD7DB1">
        <w:rPr>
          <w:rFonts w:ascii="Times New Roman" w:hAnsi="Times New Roman" w:cs="Times New Roman"/>
          <w:sz w:val="24"/>
          <w:szCs w:val="24"/>
        </w:rPr>
        <w:t> </w:t>
      </w:r>
      <w:r w:rsidR="004E5EDE">
        <w:rPr>
          <w:rFonts w:ascii="Times New Roman" w:hAnsi="Times New Roman" w:cs="Times New Roman"/>
          <w:sz w:val="24"/>
          <w:szCs w:val="24"/>
        </w:rPr>
        <w:t>Doksanech</w:t>
      </w:r>
      <w:r w:rsidR="00AD7DB1">
        <w:rPr>
          <w:rFonts w:ascii="Times New Roman" w:hAnsi="Times New Roman" w:cs="Times New Roman"/>
          <w:sz w:val="24"/>
          <w:szCs w:val="24"/>
        </w:rPr>
        <w:t xml:space="preserve">          23.</w:t>
      </w:r>
      <w:r w:rsidR="004E5EDE">
        <w:rPr>
          <w:rFonts w:ascii="Times New Roman" w:hAnsi="Times New Roman" w:cs="Times New Roman"/>
          <w:sz w:val="24"/>
          <w:szCs w:val="24"/>
        </w:rPr>
        <w:t>5</w:t>
      </w:r>
      <w:r w:rsidR="000D5553" w:rsidRPr="00D57530">
        <w:rPr>
          <w:rFonts w:ascii="Times New Roman" w:hAnsi="Times New Roman" w:cs="Times New Roman"/>
          <w:sz w:val="24"/>
          <w:szCs w:val="24"/>
        </w:rPr>
        <w:t>.</w:t>
      </w:r>
      <w:r w:rsidRPr="00D57530">
        <w:rPr>
          <w:rFonts w:ascii="Times New Roman" w:hAnsi="Times New Roman" w:cs="Times New Roman"/>
          <w:sz w:val="24"/>
          <w:szCs w:val="24"/>
        </w:rPr>
        <w:t xml:space="preserve">2022 </w:t>
      </w:r>
    </w:p>
    <w:p w14:paraId="4A5CE170" w14:textId="77777777" w:rsidR="0060184C" w:rsidRPr="00D57530" w:rsidRDefault="0060184C">
      <w:pPr>
        <w:rPr>
          <w:rFonts w:ascii="Times New Roman" w:hAnsi="Times New Roman" w:cs="Times New Roman"/>
          <w:sz w:val="24"/>
          <w:szCs w:val="24"/>
        </w:rPr>
      </w:pPr>
    </w:p>
    <w:p w14:paraId="595B2799" w14:textId="7E90B093" w:rsidR="00A124B2" w:rsidRPr="00D57530" w:rsidRDefault="00A124B2">
      <w:pPr>
        <w:rPr>
          <w:rFonts w:ascii="Times New Roman" w:hAnsi="Times New Roman" w:cs="Times New Roman"/>
          <w:sz w:val="24"/>
          <w:szCs w:val="24"/>
        </w:rPr>
      </w:pPr>
    </w:p>
    <w:p w14:paraId="554A9C29" w14:textId="0EB7A66B" w:rsidR="00A124B2" w:rsidRPr="00D57530" w:rsidRDefault="00AD7D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E5EDE">
        <w:rPr>
          <w:rFonts w:ascii="Times New Roman" w:hAnsi="Times New Roman" w:cs="Times New Roman"/>
          <w:sz w:val="24"/>
          <w:szCs w:val="24"/>
        </w:rPr>
        <w:t>Jaroslav Joska</w:t>
      </w:r>
      <w:r w:rsidR="00AD7243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6835E9D1" w14:textId="7F074F8C" w:rsidR="000D5553" w:rsidRPr="00D57530" w:rsidRDefault="00AD7243" w:rsidP="00A124B2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5553" w:rsidRPr="00D57530">
        <w:rPr>
          <w:rFonts w:ascii="Times New Roman" w:hAnsi="Times New Roman" w:cs="Times New Roman"/>
          <w:sz w:val="24"/>
          <w:szCs w:val="24"/>
        </w:rPr>
        <w:t xml:space="preserve">    </w:t>
      </w:r>
      <w:r w:rsidR="0019429F" w:rsidRPr="00D57530">
        <w:rPr>
          <w:rFonts w:ascii="Times New Roman" w:hAnsi="Times New Roman" w:cs="Times New Roman"/>
          <w:sz w:val="24"/>
          <w:szCs w:val="24"/>
        </w:rPr>
        <w:t xml:space="preserve">starosta obce </w:t>
      </w:r>
      <w:r w:rsidR="006F2A85" w:rsidRPr="00D57530">
        <w:rPr>
          <w:rFonts w:ascii="Times New Roman" w:hAnsi="Times New Roman" w:cs="Times New Roman"/>
          <w:sz w:val="24"/>
          <w:szCs w:val="24"/>
        </w:rPr>
        <w:t xml:space="preserve"> </w:t>
      </w:r>
      <w:r w:rsidR="00A124B2" w:rsidRPr="00D57530">
        <w:rPr>
          <w:rFonts w:ascii="Times New Roman" w:hAnsi="Times New Roman" w:cs="Times New Roman"/>
          <w:sz w:val="24"/>
          <w:szCs w:val="24"/>
        </w:rPr>
        <w:tab/>
      </w:r>
      <w:r w:rsidR="00A124B2" w:rsidRPr="00D57530">
        <w:rPr>
          <w:rFonts w:ascii="Times New Roman" w:hAnsi="Times New Roman" w:cs="Times New Roman"/>
          <w:sz w:val="24"/>
          <w:szCs w:val="24"/>
        </w:rPr>
        <w:tab/>
      </w:r>
    </w:p>
    <w:sectPr w:rsidR="000D5553" w:rsidRPr="00D5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9F"/>
    <w:rsid w:val="00024121"/>
    <w:rsid w:val="00032AE9"/>
    <w:rsid w:val="000D5553"/>
    <w:rsid w:val="00157875"/>
    <w:rsid w:val="0019429F"/>
    <w:rsid w:val="001D36EC"/>
    <w:rsid w:val="001D6E26"/>
    <w:rsid w:val="001E036B"/>
    <w:rsid w:val="002133F7"/>
    <w:rsid w:val="00220AAA"/>
    <w:rsid w:val="00233290"/>
    <w:rsid w:val="00250187"/>
    <w:rsid w:val="002D6382"/>
    <w:rsid w:val="003822EE"/>
    <w:rsid w:val="00453CAD"/>
    <w:rsid w:val="00477FBA"/>
    <w:rsid w:val="004A5187"/>
    <w:rsid w:val="004B0554"/>
    <w:rsid w:val="004E5EDE"/>
    <w:rsid w:val="00536F80"/>
    <w:rsid w:val="0060184C"/>
    <w:rsid w:val="00617350"/>
    <w:rsid w:val="00651DF0"/>
    <w:rsid w:val="006550A8"/>
    <w:rsid w:val="006C3C4A"/>
    <w:rsid w:val="006D455E"/>
    <w:rsid w:val="006F2A85"/>
    <w:rsid w:val="00727B6A"/>
    <w:rsid w:val="0074373B"/>
    <w:rsid w:val="00766C84"/>
    <w:rsid w:val="007B250A"/>
    <w:rsid w:val="007B464C"/>
    <w:rsid w:val="008749D7"/>
    <w:rsid w:val="008915CA"/>
    <w:rsid w:val="008D5A84"/>
    <w:rsid w:val="00903352"/>
    <w:rsid w:val="00924185"/>
    <w:rsid w:val="00924F0C"/>
    <w:rsid w:val="00950EC1"/>
    <w:rsid w:val="009538EA"/>
    <w:rsid w:val="00964B65"/>
    <w:rsid w:val="009733B3"/>
    <w:rsid w:val="009A5631"/>
    <w:rsid w:val="009D0D21"/>
    <w:rsid w:val="009F71E0"/>
    <w:rsid w:val="00A11E40"/>
    <w:rsid w:val="00A124B2"/>
    <w:rsid w:val="00AD7243"/>
    <w:rsid w:val="00AD7DB1"/>
    <w:rsid w:val="00B1745F"/>
    <w:rsid w:val="00B55139"/>
    <w:rsid w:val="00B61866"/>
    <w:rsid w:val="00BA40EA"/>
    <w:rsid w:val="00BC7A4A"/>
    <w:rsid w:val="00C20E0F"/>
    <w:rsid w:val="00C615B3"/>
    <w:rsid w:val="00C7536A"/>
    <w:rsid w:val="00CA174D"/>
    <w:rsid w:val="00CE2034"/>
    <w:rsid w:val="00D07DDA"/>
    <w:rsid w:val="00D57530"/>
    <w:rsid w:val="00D94F90"/>
    <w:rsid w:val="00DA23A6"/>
    <w:rsid w:val="00DE27F6"/>
    <w:rsid w:val="00DF4641"/>
    <w:rsid w:val="00F04E1C"/>
    <w:rsid w:val="00F4580E"/>
    <w:rsid w:val="00F7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15ED"/>
  <w15:chartTrackingRefBased/>
  <w15:docId w15:val="{253D9081-CD7A-454C-BD89-25428B87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2">
    <w:name w:val="p2"/>
    <w:basedOn w:val="Normln"/>
    <w:rsid w:val="007B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1">
    <w:name w:val="s1"/>
    <w:basedOn w:val="Standardnpsmoodstavce"/>
    <w:rsid w:val="007B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804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62</cp:revision>
  <dcterms:created xsi:type="dcterms:W3CDTF">2022-06-21T20:42:00Z</dcterms:created>
  <dcterms:modified xsi:type="dcterms:W3CDTF">2024-02-28T07:52:00Z</dcterms:modified>
</cp:coreProperties>
</file>